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05" w:rsidRPr="00597042" w:rsidRDefault="00FC10C2" w:rsidP="008F0B0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F0B05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8F0B05" w:rsidRPr="00597042" w:rsidRDefault="00FC10C2" w:rsidP="008F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F0B05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F0B05" w:rsidRPr="00597042" w:rsidRDefault="00FC10C2" w:rsidP="008F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F0B05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F0B05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8F0B05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8F0B05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F0B05" w:rsidRPr="00597042" w:rsidRDefault="00FC10C2" w:rsidP="008F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F0B05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8F0B05" w:rsidRPr="008F0B05" w:rsidRDefault="008F0B05" w:rsidP="008F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FC10C2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F0B05">
        <w:rPr>
          <w:rFonts w:ascii="Times New Roman" w:hAnsi="Times New Roman" w:cs="Times New Roman"/>
          <w:sz w:val="24"/>
          <w:szCs w:val="24"/>
          <w:lang w:val="sr-Cyrl-RS"/>
        </w:rPr>
        <w:t>06-2/162-22</w:t>
      </w:r>
    </w:p>
    <w:p w:rsidR="008F0B05" w:rsidRPr="00597042" w:rsidRDefault="008F0B05" w:rsidP="008F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23. </w:t>
      </w:r>
      <w:r w:rsidR="00FC10C2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FC10C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8F0B05" w:rsidRPr="00597042" w:rsidRDefault="00FC10C2" w:rsidP="008F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F0B05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F0B05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F0B05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F0B05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F0B05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F0B05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F0B05" w:rsidRPr="00597042" w:rsidRDefault="008F0B05" w:rsidP="008F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B05" w:rsidRPr="00597042" w:rsidRDefault="008F0B05" w:rsidP="008F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B05" w:rsidRPr="00597042" w:rsidRDefault="008F0B05" w:rsidP="008F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B05" w:rsidRPr="00597042" w:rsidRDefault="008F0B05" w:rsidP="008F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B05" w:rsidRPr="004A1164" w:rsidRDefault="00FC10C2" w:rsidP="008F0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8F0B05" w:rsidRPr="00E613DF" w:rsidRDefault="00FC10C2" w:rsidP="008F0B0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PETE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613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E613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E613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613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E613D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F0B05" w:rsidRPr="004A1164" w:rsidRDefault="008F0B05" w:rsidP="008F0B0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B05" w:rsidRPr="004A1164" w:rsidRDefault="008F0B05" w:rsidP="008F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B05" w:rsidRPr="004A1164" w:rsidRDefault="008F0B05" w:rsidP="008F0B0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FC10C2">
        <w:rPr>
          <w:rFonts w:ascii="Times New Roman" w:eastAsia="Calibri" w:hAnsi="Times New Roman" w:cs="Times New Roman"/>
          <w:sz w:val="24"/>
          <w:szCs w:val="24"/>
        </w:rPr>
        <w:t>Sednica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je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počela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19.00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8F0B05" w:rsidRPr="004A1164" w:rsidRDefault="008F0B05" w:rsidP="008F0B0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FC10C2">
        <w:rPr>
          <w:rFonts w:ascii="Times New Roman" w:eastAsia="Calibri" w:hAnsi="Times New Roman" w:cs="Times New Roman"/>
          <w:sz w:val="24"/>
          <w:szCs w:val="24"/>
        </w:rPr>
        <w:t>Sednicom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je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predsedava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8F0B05" w:rsidRPr="004A1164" w:rsidRDefault="008F0B05" w:rsidP="008F0B0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Calibri" w:hAnsi="Times New Roman" w:cs="Times New Roman"/>
          <w:sz w:val="24"/>
          <w:szCs w:val="24"/>
        </w:rPr>
        <w:tab/>
      </w:r>
      <w:r w:rsidR="00FC10C2">
        <w:rPr>
          <w:rFonts w:ascii="Times New Roman" w:eastAsia="Calibri" w:hAnsi="Times New Roman" w:cs="Times New Roman"/>
          <w:sz w:val="24"/>
          <w:szCs w:val="24"/>
        </w:rPr>
        <w:t>Sednici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su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članovi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Odbora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Dunja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Simonović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Bratić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3E6FE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Radovan</w:t>
      </w:r>
      <w:r w:rsidR="003E6FE2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Tvrdišić</w:t>
      </w:r>
      <w:r w:rsidR="003E6FE2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E6FE2" w:rsidRPr="004A1164" w:rsidRDefault="008F0B05" w:rsidP="003E6FE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C10C2">
        <w:rPr>
          <w:rFonts w:ascii="Times New Roman" w:eastAsia="Calibri" w:hAnsi="Times New Roman" w:cs="Times New Roman"/>
          <w:sz w:val="24"/>
          <w:szCs w:val="24"/>
        </w:rPr>
        <w:t>Sednici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ni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E613DF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984FB8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="001249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="001249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="001249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3E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3E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3E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3E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r w:rsidR="003E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="003E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Šulkić</w:t>
      </w:r>
      <w:r w:rsidR="003E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3E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3E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E6F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E6FE2" w:rsidRPr="004A1164" w:rsidRDefault="003361B6" w:rsidP="008F0B0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8F0B05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F0B05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prisustvovala</w:t>
      </w:r>
      <w:r w:rsidR="008F0B05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Radmila</w:t>
      </w:r>
      <w:r w:rsidR="008F0B05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Vasić</w:t>
      </w:r>
      <w:r w:rsidR="008F0B05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8F0B05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8F0B05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361B6" w:rsidRPr="004A1164" w:rsidRDefault="003361B6" w:rsidP="008F0B0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4C164A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4C164A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4C164A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4C164A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4C164A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Ministarstva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za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rad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, </w:t>
      </w:r>
      <w:r w:rsidR="00FC10C2">
        <w:rPr>
          <w:rFonts w:ascii="Times New Roman" w:hAnsi="Times New Roman" w:cs="Times New Roman"/>
          <w:sz w:val="24"/>
          <w:szCs w:val="24"/>
        </w:rPr>
        <w:t>zapošljavanje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, </w:t>
      </w:r>
      <w:r w:rsidR="00FC10C2">
        <w:rPr>
          <w:rFonts w:ascii="Times New Roman" w:hAnsi="Times New Roman" w:cs="Times New Roman"/>
          <w:sz w:val="24"/>
          <w:szCs w:val="24"/>
        </w:rPr>
        <w:t>boračka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i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socijalna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pitanja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Zoran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Milošević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, </w:t>
      </w:r>
      <w:r w:rsidR="00FC10C2">
        <w:rPr>
          <w:rFonts w:ascii="Times New Roman" w:hAnsi="Times New Roman" w:cs="Times New Roman"/>
          <w:sz w:val="24"/>
          <w:szCs w:val="24"/>
        </w:rPr>
        <w:t>pomoćnik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ministra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i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iz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Ministarstva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finansija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Ela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Ki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Simić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, </w:t>
      </w:r>
      <w:r w:rsidR="00FC10C2">
        <w:rPr>
          <w:rFonts w:ascii="Times New Roman" w:hAnsi="Times New Roman" w:cs="Times New Roman"/>
          <w:sz w:val="24"/>
          <w:szCs w:val="24"/>
        </w:rPr>
        <w:t>viši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savetnik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u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Sektoru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budžet</w:t>
      </w:r>
      <w:r w:rsidR="00FC10C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, </w:t>
      </w:r>
      <w:r w:rsidR="00FC10C2">
        <w:rPr>
          <w:rFonts w:ascii="Times New Roman" w:hAnsi="Times New Roman" w:cs="Times New Roman"/>
          <w:sz w:val="24"/>
          <w:szCs w:val="24"/>
        </w:rPr>
        <w:t>Vladimir</w:t>
      </w:r>
      <w:r w:rsidR="001249FF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Pejčić</w:t>
      </w:r>
      <w:r w:rsidR="001249FF" w:rsidRPr="004A1164">
        <w:rPr>
          <w:rFonts w:ascii="Times New Roman" w:hAnsi="Times New Roman" w:cs="Times New Roman"/>
          <w:sz w:val="24"/>
          <w:szCs w:val="24"/>
        </w:rPr>
        <w:t xml:space="preserve">, </w:t>
      </w:r>
      <w:r w:rsidR="00FC10C2">
        <w:rPr>
          <w:rFonts w:ascii="Times New Roman" w:hAnsi="Times New Roman" w:cs="Times New Roman"/>
          <w:sz w:val="24"/>
          <w:szCs w:val="24"/>
        </w:rPr>
        <w:t>viši</w:t>
      </w:r>
      <w:r w:rsidR="001249FF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savetnik</w:t>
      </w:r>
      <w:r w:rsidR="001249FF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u</w:t>
      </w:r>
      <w:r w:rsidR="001249FF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Sektoru</w:t>
      </w:r>
      <w:r w:rsidR="001249FF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za</w:t>
      </w:r>
      <w:r w:rsidR="001249FF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digitalizaciju</w:t>
      </w:r>
      <w:r w:rsidR="00124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4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24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1249FF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i</w:t>
      </w:r>
      <w:r w:rsidR="001249FF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Ana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Tripović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, </w:t>
      </w:r>
      <w:r w:rsidR="00FC10C2">
        <w:rPr>
          <w:rFonts w:ascii="Times New Roman" w:hAnsi="Times New Roman" w:cs="Times New Roman"/>
          <w:sz w:val="24"/>
          <w:szCs w:val="24"/>
        </w:rPr>
        <w:t>direktor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Uprave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za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javni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</w:rPr>
        <w:t>dug</w:t>
      </w:r>
      <w:r w:rsidR="001249F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B05" w:rsidRPr="004A1164" w:rsidRDefault="008F0B05" w:rsidP="008F0B0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6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C10C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342FE4"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 w:rsidR="00FC10C2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C10C2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F0B05" w:rsidRPr="004A1164" w:rsidRDefault="008F0B05" w:rsidP="008F0B0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B05" w:rsidRPr="004A1164" w:rsidRDefault="00FC10C2" w:rsidP="008F0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8F0B05" w:rsidRPr="004A11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8F0B05" w:rsidRPr="004A11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8F0B05" w:rsidRPr="004A11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8F0B05" w:rsidRPr="004A11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8F0B05" w:rsidRPr="004A11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F0B05" w:rsidRPr="004A11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8F0B05" w:rsidRPr="004A11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8F0B05" w:rsidRPr="004A11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8F0B05" w:rsidRPr="004A116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8F0B05" w:rsidRPr="004A1164" w:rsidRDefault="008F0B05" w:rsidP="008F0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F0B05" w:rsidRPr="008F0B05" w:rsidRDefault="008F0B05" w:rsidP="00E613DF">
      <w:pPr>
        <w:spacing w:after="12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F0B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Pr="008F0B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="00E613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Treće</w:t>
      </w:r>
      <w:r w:rsidR="00E613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613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Četvrte</w:t>
      </w:r>
      <w:r w:rsidR="00E613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E613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</w:p>
    <w:p w:rsidR="008F0B05" w:rsidRPr="004A1164" w:rsidRDefault="008F0B05" w:rsidP="008F0B0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F0B05">
        <w:rPr>
          <w:rFonts w:ascii="Times New Roman" w:eastAsia="Calibri" w:hAnsi="Times New Roman" w:cs="Times New Roman"/>
          <w:sz w:val="24"/>
          <w:szCs w:val="24"/>
          <w:lang w:val="sr-Cyrl-RS"/>
        </w:rPr>
        <w:t>1.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Predlog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zakona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o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izmenama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i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dopunama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Zakona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o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budžetu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Srbije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za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2022.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sa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Predlogom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odluke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o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davanju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saglasnosti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na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Odluku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o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izmenama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Finansijskog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plana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Republičkog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fonda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za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zdravstveno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osiguranje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za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2022.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400-2335/22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novembra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proofErr w:type="gramStart"/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godine</w:t>
      </w:r>
      <w:proofErr w:type="gramEnd"/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F0B05" w:rsidRPr="004A1164" w:rsidRDefault="008F0B05" w:rsidP="008F0B0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Predlog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zakona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o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Privremenom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registru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državljana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Srbije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od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16 </w:t>
      </w:r>
      <w:r w:rsidR="00FC10C2">
        <w:rPr>
          <w:rFonts w:ascii="Times New Roman" w:eastAsia="Calibri" w:hAnsi="Times New Roman" w:cs="Times New Roman"/>
          <w:sz w:val="24"/>
          <w:szCs w:val="24"/>
        </w:rPr>
        <w:t>do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29 </w:t>
      </w:r>
      <w:r w:rsidR="00FC10C2">
        <w:rPr>
          <w:rFonts w:ascii="Times New Roman" w:eastAsia="Calibri" w:hAnsi="Times New Roman" w:cs="Times New Roman"/>
          <w:sz w:val="24"/>
          <w:szCs w:val="24"/>
        </w:rPr>
        <w:t>godina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kojima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se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uplaćuje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novčana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pomoć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011-2337/22),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F0B05" w:rsidRPr="008F0B05" w:rsidRDefault="008F0B05" w:rsidP="008F0B0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C10C2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C10C2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potvrđivanju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Ugovora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kreditu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iznosu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79.916.833,43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evra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osiguranog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kod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China Export &amp; Credit Insurance Corporation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finansiranje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uklanjanja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starog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mosta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Savi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izgradnju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novog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čeličnog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lučnog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mosta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između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koju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zastupa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Vlada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postupajući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preko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Zajmoprimca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, BNP PARIBAS SA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Aranžera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, BNP PARIBAS FORTIS SA/NV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BNP PARIBAS SA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Prvobitnih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zajmodavaca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BNP PARIBAS SA,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Agenta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lastRenderedPageBreak/>
        <w:t>Ugovora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br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19. </w:t>
      </w:r>
      <w:r w:rsidR="00FC10C2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="00FC10C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Ugovora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br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r w:rsidR="00FC10C2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="00FC10C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011- 2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341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novembra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proofErr w:type="gramStart"/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godine</w:t>
      </w:r>
      <w:proofErr w:type="gramEnd"/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F0B05" w:rsidRPr="004A1164" w:rsidRDefault="008F0B05" w:rsidP="008F0B0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F0B05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8F0B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F0B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Predlog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zakona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o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Ugovora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o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zajmu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između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Vlade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Srbije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i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Fonda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za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razvoj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Abu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Dabija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za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finansiranje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podrške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budžetu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Srbije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011- 2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340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novembra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F0B05" w:rsidRPr="004A1164" w:rsidRDefault="008F0B05" w:rsidP="008F0B0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Predlog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zakona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o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o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zajmu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između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KfW, </w:t>
      </w:r>
      <w:r w:rsidR="00FC10C2">
        <w:rPr>
          <w:rFonts w:ascii="Times New Roman" w:eastAsia="Calibri" w:hAnsi="Times New Roman" w:cs="Times New Roman"/>
          <w:sz w:val="24"/>
          <w:szCs w:val="24"/>
        </w:rPr>
        <w:t>Frankfurt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C10C2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Majni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i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Srbije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za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Program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"</w:t>
      </w:r>
      <w:r w:rsidR="00FC10C2">
        <w:rPr>
          <w:rFonts w:ascii="Times New Roman" w:eastAsia="Calibri" w:hAnsi="Times New Roman" w:cs="Times New Roman"/>
          <w:sz w:val="24"/>
          <w:szCs w:val="24"/>
        </w:rPr>
        <w:t>Vodosnabdevanje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i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prečišćavanje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otpadnih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voda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u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opštinama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srednje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veličine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u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Srbiji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VI (</w:t>
      </w:r>
      <w:r w:rsidR="00FC10C2">
        <w:rPr>
          <w:rFonts w:ascii="Times New Roman" w:eastAsia="Calibri" w:hAnsi="Times New Roman" w:cs="Times New Roman"/>
          <w:sz w:val="24"/>
          <w:szCs w:val="24"/>
        </w:rPr>
        <w:t>faza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II)"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011- 2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336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novembra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g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ine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)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F0B05" w:rsidRPr="004A1164" w:rsidRDefault="008F0B05" w:rsidP="00984FB8">
      <w:pPr>
        <w:spacing w:before="12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Pr="004A1164">
        <w:rPr>
          <w:rFonts w:ascii="Times New Roman" w:eastAsia="Calibri" w:hAnsi="Times New Roman" w:cs="Times New Roman"/>
          <w:sz w:val="24"/>
          <w:szCs w:val="24"/>
        </w:rPr>
        <w:t>.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Predlog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zakona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o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dopuni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Zakona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o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penzijskom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i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invalidskom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</w:rPr>
        <w:t>osiguranju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</w:t>
      </w: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011- 2</w:t>
      </w: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338</w:t>
      </w: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</w:t>
      </w: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novembra</w:t>
      </w:r>
      <w:r w:rsidR="00984FB8"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84FB8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2022. 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g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</w:t>
      </w:r>
      <w:r w:rsidR="00FC10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ine</w:t>
      </w:r>
      <w:r w:rsidR="00984FB8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984FB8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F0B05" w:rsidRPr="004A1164" w:rsidRDefault="00FC10C2" w:rsidP="008F0B05">
      <w:pPr>
        <w:spacing w:before="120"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</w:t>
      </w:r>
      <w:r w:rsidR="008F0B05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prelaska</w:t>
      </w:r>
      <w:r w:rsidR="008F0B05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8F0B05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</w:t>
      </w:r>
      <w:r w:rsidR="008F0B05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="008F0B05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utvrđenom</w:t>
      </w:r>
      <w:r w:rsidR="008F0B05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dnevnom</w:t>
      </w:r>
      <w:r w:rsidR="008F0B05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redu</w:t>
      </w:r>
      <w:r w:rsidR="008F0B05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8F0B05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F0B05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342FE4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984FB8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984FB8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342FE4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</w:t>
      </w:r>
      <w:r w:rsidR="008F0B05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usvojio</w:t>
      </w:r>
      <w:r w:rsidR="008F0B05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zapisnike</w:t>
      </w:r>
      <w:r w:rsidR="003361B6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Treće</w:t>
      </w:r>
      <w:r w:rsidR="003361B6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361B6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Četvrte</w:t>
      </w:r>
      <w:r w:rsidR="00984FB8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="00984FB8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72632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bez</w:t>
      </w:r>
      <w:r w:rsidR="0072632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primedbi</w:t>
      </w:r>
      <w:r w:rsidR="00984FB8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8F0B05" w:rsidRPr="004A1164" w:rsidRDefault="00FC10C2" w:rsidP="008F0B05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8F0B05" w:rsidRPr="004A1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8F0B05" w:rsidRPr="004A1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8F0B05" w:rsidRPr="004A1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8F0B05" w:rsidRPr="004A1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izmenama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dopunama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budžetu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2022.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Predlogom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odluke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davanju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saglasnosti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Odluku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izmenama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Finansijskog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plana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Republičkog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fonda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zdravstveno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osiguranje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2022.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61B6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</w:t>
      </w:r>
      <w:r w:rsidR="003361B6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361B6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400-2335/22</w:t>
      </w:r>
      <w:r w:rsidR="003361B6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</w:t>
      </w:r>
      <w:r w:rsidR="003361B6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361B6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3361B6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novembra</w:t>
      </w:r>
      <w:r w:rsidR="003361B6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godine</w:t>
      </w:r>
      <w:proofErr w:type="gramEnd"/>
      <w:r w:rsidR="003361B6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8F0B05" w:rsidRPr="004A1164" w:rsidRDefault="00FC10C2" w:rsidP="008F0B0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Nebojša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Cakić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Žarić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Kovačević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361B6" w:rsidRPr="004A1164" w:rsidRDefault="00FC10C2" w:rsidP="008F0B0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361B6" w:rsidRPr="004A11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361B6"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budžetu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2022.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sa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Predlogom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davanju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saglasnosti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Odluku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Finansijskog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plana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Republičkog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fonda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zdravstveno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osiguranje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2022.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="003361B6" w:rsidRPr="004A11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61B6"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361B6"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61B6"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61B6"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361B6"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361B6"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61B6"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361B6"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361B6"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361B6"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61B6"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361B6"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361B6"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361B6"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361B6" w:rsidRPr="004A11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0B05" w:rsidRPr="004A1164" w:rsidRDefault="00FC10C2" w:rsidP="0072632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F0B05" w:rsidRPr="004A11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F0B05" w:rsidRPr="004A11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3361B6" w:rsidRPr="004A11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3361B6" w:rsidRPr="004A11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3361B6" w:rsidRPr="004A11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3361B6" w:rsidRPr="004A1164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342FE4" w:rsidRPr="004A11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361B6" w:rsidRPr="004A1164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8F0B05" w:rsidRPr="004A1164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3361B6" w:rsidRPr="004A1164" w:rsidRDefault="00FC10C2" w:rsidP="00726326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="003361B6" w:rsidRPr="004A11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3361B6" w:rsidRPr="004A11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3361B6" w:rsidRPr="004A11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3361B6" w:rsidRPr="004A116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Privremenom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registru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državljana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16 </w:t>
      </w:r>
      <w:r>
        <w:rPr>
          <w:rFonts w:ascii="Times New Roman" w:eastAsia="Calibri" w:hAnsi="Times New Roman" w:cs="Times New Roman"/>
          <w:sz w:val="24"/>
          <w:szCs w:val="24"/>
        </w:rPr>
        <w:t>do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29 </w:t>
      </w:r>
      <w:r>
        <w:rPr>
          <w:rFonts w:ascii="Times New Roman" w:eastAsia="Calibri" w:hAnsi="Times New Roman" w:cs="Times New Roman"/>
          <w:sz w:val="24"/>
          <w:szCs w:val="24"/>
        </w:rPr>
        <w:t>godina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kojima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uplaćuje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novčana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pomoć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011-2337/22),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3361B6" w:rsidRPr="004A1164" w:rsidRDefault="00FC10C2" w:rsidP="008F0B0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Radmila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Vasić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Nebojša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Cakić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Uglješa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Mrdić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Žarić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Kovačević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361B6" w:rsidRPr="004A1164" w:rsidRDefault="00FC10C2" w:rsidP="003361B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361B6" w:rsidRPr="003361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361B6" w:rsidRPr="00336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361B6" w:rsidRPr="00336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3361B6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361B6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361B6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Privremenom</w:t>
      </w:r>
      <w:r w:rsidR="003361B6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registru</w:t>
      </w:r>
      <w:r w:rsidR="003361B6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državljana</w:t>
      </w:r>
      <w:r w:rsidR="003361B6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3361B6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3361B6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3361B6" w:rsidRPr="004A1164">
        <w:rPr>
          <w:rFonts w:ascii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3361B6" w:rsidRPr="004A1164">
        <w:rPr>
          <w:rFonts w:ascii="Times New Roman" w:hAnsi="Times New Roman" w:cs="Times New Roman"/>
          <w:sz w:val="24"/>
          <w:szCs w:val="24"/>
        </w:rPr>
        <w:t xml:space="preserve"> 29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3361B6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3361B6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61B6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uplaćuje</w:t>
      </w:r>
      <w:r w:rsidR="003361B6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novčana</w:t>
      </w:r>
      <w:r w:rsidR="003361B6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</w:t>
      </w:r>
      <w:r w:rsidR="003361B6" w:rsidRPr="00336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361B6" w:rsidRPr="00336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361B6" w:rsidRPr="00336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3361B6" w:rsidRPr="00336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3361B6" w:rsidRPr="003361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61B6" w:rsidRPr="00336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361B6" w:rsidRPr="00336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3361B6" w:rsidRPr="003361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61B6" w:rsidRPr="00336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61B6" w:rsidRPr="00336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361B6" w:rsidRPr="00336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61B6" w:rsidRPr="00336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61B6" w:rsidRPr="00336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361B6" w:rsidRPr="00336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361B6" w:rsidRPr="00336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61B6" w:rsidRPr="00336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361B6" w:rsidRPr="00336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361B6" w:rsidRPr="00336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361B6" w:rsidRPr="00336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61B6" w:rsidRPr="00336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361B6" w:rsidRPr="00336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361B6" w:rsidRPr="00336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361B6" w:rsidRPr="00336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361B6" w:rsidRPr="003361B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0B05" w:rsidRPr="004A1164" w:rsidRDefault="00FC10C2" w:rsidP="008F0B05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>(12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8F0B05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342FE4" w:rsidRPr="005D5E77" w:rsidRDefault="00FC10C2" w:rsidP="008F0B0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="00342FE4" w:rsidRPr="004A1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342FE4" w:rsidRPr="004A1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342FE4" w:rsidRPr="004A1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potvrđivanju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Ugovora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kreditu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iznosu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79.916.833,43 </w:t>
      </w:r>
      <w:r>
        <w:rPr>
          <w:rFonts w:ascii="Times New Roman" w:eastAsia="Times New Roman" w:hAnsi="Times New Roman" w:cs="Times New Roman"/>
          <w:sz w:val="24"/>
          <w:szCs w:val="24"/>
        </w:rPr>
        <w:t>evra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osiguranog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China Export &amp; Credit Insurance Corporation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finansiranje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uklanjanja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starog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Savi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izgradnju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novog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čeličnog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lučnog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zastupa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postupajući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Zajmoprimca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, BNP PARIBAS SA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Aranžera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, BNP 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PARIBAS FORTIS SA/NV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BNP PARIBAS SA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Prvobitnih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zajmodavaca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BNP PARIBAS SA,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Agenta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Ugovora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726326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Ugovora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342FE4"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011- 2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341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novembra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g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odine</w:t>
      </w:r>
      <w:r w:rsidR="005D5E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)</w:t>
      </w:r>
    </w:p>
    <w:p w:rsidR="005D5E77" w:rsidRPr="004A1164" w:rsidRDefault="00FC10C2" w:rsidP="005D5E7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FD63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FD63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FD63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Radmila</w:t>
      </w:r>
      <w:r w:rsidR="00FD63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Vasić</w:t>
      </w:r>
      <w:r w:rsidR="00FD634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Nebojša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Cakić</w:t>
      </w:r>
      <w:r w:rsidR="00FD63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D63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FD63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Žarić</w:t>
      </w:r>
      <w:r w:rsidR="00FD63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Kovačević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Tokom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izrekla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opomenu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Nebojši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Cakiću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42FE4" w:rsidRPr="00342FE4" w:rsidRDefault="00FC10C2" w:rsidP="00342FE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42FE4" w:rsidRPr="00342F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42FE4" w:rsidRPr="004A11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potvrđivanju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Ugovora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kreditu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iznosu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79.916.833,43 </w:t>
      </w:r>
      <w:r>
        <w:rPr>
          <w:rFonts w:ascii="Times New Roman" w:eastAsia="Times New Roman" w:hAnsi="Times New Roman" w:cs="Times New Roman"/>
          <w:sz w:val="24"/>
          <w:szCs w:val="24"/>
        </w:rPr>
        <w:t>evra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osiguranog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China Export &amp; Credit Insurance Corporation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finansiranje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uklanjanja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starog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Savi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izgradnju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novog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čeličnog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lučnog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zastupa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postupajući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Zajmoprimca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, BNP PARIBAS SA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Aranžera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, BNP PARIBAS FORTIS SA/NV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BNP PARIBAS SA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Prvobitnih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zajmodavaca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BNP PARIBAS SA,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Agenta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Ugovora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Ugovora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42FE4" w:rsidRPr="00342FE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2FE4" w:rsidRPr="004A1164" w:rsidRDefault="00FC10C2" w:rsidP="008F0B05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( 10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342FE4" w:rsidRPr="004A1164" w:rsidRDefault="00FC10C2" w:rsidP="008F0B0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="00342FE4" w:rsidRPr="004A1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342FE4" w:rsidRPr="004A1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342FE4" w:rsidRPr="004A1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342FE4" w:rsidRPr="008F0B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Ugovora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zajmu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Fonda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razvoj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Abu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Dabija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finansiranje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podrške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budžetu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342FE4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42FE4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42FE4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342FE4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342FE4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011- 2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340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novembra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:rsidR="005D5E77" w:rsidRPr="005D5E77" w:rsidRDefault="00FC10C2" w:rsidP="005D5E7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342FE4"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diskusiji</w:t>
      </w:r>
      <w:r w:rsidR="00342FE4"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po</w:t>
      </w:r>
      <w:r w:rsidR="00342FE4"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ovoj</w:t>
      </w:r>
      <w:r w:rsidR="00342FE4"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tački</w:t>
      </w:r>
      <w:r w:rsidR="00342FE4"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dnevnog</w:t>
      </w:r>
      <w:r w:rsidR="00342FE4"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reda</w:t>
      </w:r>
      <w:r w:rsidR="00342FE4"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učastvovali</w:t>
      </w:r>
      <w:r w:rsidR="00FD63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FD63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Nebojša</w:t>
      </w:r>
      <w:r w:rsidR="00342FE4"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Cakić</w:t>
      </w:r>
      <w:r w:rsidR="00FD63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FD63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Jelena</w:t>
      </w:r>
      <w:r w:rsidR="00FD63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Žarić</w:t>
      </w:r>
      <w:r w:rsidR="00FD63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Kovačević</w:t>
      </w:r>
      <w:r w:rsidR="00342FE4"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5D5E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Tokom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izrekla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drugu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opomenu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Nebojši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Cakiću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42FE4" w:rsidRPr="00342FE4" w:rsidRDefault="00FC10C2" w:rsidP="00342FE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42FE4" w:rsidRPr="00342F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Ugovora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zajmu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Abu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Dabija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finansiranje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podrške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42FE4" w:rsidRPr="00342FE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2FE4" w:rsidRPr="004A1164" w:rsidRDefault="00FC10C2" w:rsidP="008F0B05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glasalo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342FE4" w:rsidRPr="004A1164" w:rsidRDefault="00FC10C2" w:rsidP="008F0B0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Peta</w:t>
      </w:r>
      <w:r w:rsidR="00342FE4" w:rsidRPr="004A1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342FE4" w:rsidRPr="004A1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342FE4" w:rsidRPr="004A1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342FE4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zajmu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KfW, </w:t>
      </w:r>
      <w:r>
        <w:rPr>
          <w:rFonts w:ascii="Times New Roman" w:eastAsia="Calibri" w:hAnsi="Times New Roman" w:cs="Times New Roman"/>
          <w:sz w:val="24"/>
          <w:szCs w:val="24"/>
        </w:rPr>
        <w:t>Frankfurt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Majni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Program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"</w:t>
      </w:r>
      <w:r>
        <w:rPr>
          <w:rFonts w:ascii="Times New Roman" w:eastAsia="Calibri" w:hAnsi="Times New Roman" w:cs="Times New Roman"/>
          <w:sz w:val="24"/>
          <w:szCs w:val="24"/>
        </w:rPr>
        <w:t>Vodosnabdevanje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prečišćavanje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otpadnih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voda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opštinama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srednje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veličine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Srbiji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VI (</w:t>
      </w:r>
      <w:r>
        <w:rPr>
          <w:rFonts w:ascii="Times New Roman" w:eastAsia="Calibri" w:hAnsi="Times New Roman" w:cs="Times New Roman"/>
          <w:sz w:val="24"/>
          <w:szCs w:val="24"/>
        </w:rPr>
        <w:t>faza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II)"</w:t>
      </w:r>
      <w:r w:rsidR="00342FE4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42FE4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42FE4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342FE4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342FE4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011- 2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336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novembra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g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ine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)</w:t>
      </w:r>
    </w:p>
    <w:p w:rsidR="00342FE4" w:rsidRPr="00342FE4" w:rsidRDefault="00FC10C2" w:rsidP="00342FE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42FE4" w:rsidRPr="00342F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42FE4"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zajmu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KfW, </w:t>
      </w:r>
      <w:r>
        <w:rPr>
          <w:rFonts w:ascii="Times New Roman" w:hAnsi="Times New Roman" w:cs="Times New Roman"/>
          <w:sz w:val="24"/>
          <w:szCs w:val="24"/>
        </w:rPr>
        <w:t>Frankfurt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Majni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Vodosnabdevanje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prečišćavanje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otpadnih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voda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opštinama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srednje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veličine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VI (</w:t>
      </w:r>
      <w:r>
        <w:rPr>
          <w:rFonts w:ascii="Times New Roman" w:hAnsi="Times New Roman" w:cs="Times New Roman"/>
          <w:sz w:val="24"/>
          <w:szCs w:val="24"/>
        </w:rPr>
        <w:t>faza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II)"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42FE4" w:rsidRPr="00342FE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2FE4" w:rsidRPr="004A1164" w:rsidRDefault="00FC10C2" w:rsidP="00342FE4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glasalo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342FE4" w:rsidRPr="004A1164" w:rsidRDefault="00FC10C2" w:rsidP="008F0B0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Šesta</w:t>
      </w:r>
      <w:r w:rsidR="00342FE4" w:rsidRPr="004A1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342FE4" w:rsidRPr="004A1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342FE4" w:rsidRPr="004A1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342FE4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dopuni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penzijskom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invalidskom</w:t>
      </w:r>
      <w:r w:rsidR="00342FE4"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osiguranju</w:t>
      </w:r>
      <w:r w:rsidR="00342FE4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42FE4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42FE4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342FE4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342FE4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2FE4"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</w:t>
      </w:r>
      <w:r w:rsidR="00342FE4"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011- 2</w:t>
      </w:r>
      <w:r w:rsidR="00342FE4"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338</w:t>
      </w:r>
      <w:r w:rsidR="00342FE4"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</w:t>
      </w:r>
      <w:r w:rsidR="00342FE4"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42FE4"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342FE4"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novembra</w:t>
      </w:r>
      <w:r w:rsidR="00342FE4"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2022.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g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ine</w:t>
      </w:r>
      <w:r w:rsidR="00342FE4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)</w:t>
      </w:r>
    </w:p>
    <w:p w:rsidR="00342FE4" w:rsidRPr="00342FE4" w:rsidRDefault="00FC10C2" w:rsidP="00342FE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Odbor</w:t>
      </w:r>
      <w:r w:rsidR="00342FE4" w:rsidRPr="00342F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42FE4"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dopuni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penzijskom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invalidskom</w:t>
      </w:r>
      <w:r w:rsidR="00342FE4" w:rsidRPr="004A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osiguranju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2FE4"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42FE4"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42FE4" w:rsidRPr="00342FE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2FE4" w:rsidRPr="004A1164" w:rsidRDefault="00FC10C2" w:rsidP="008F0B05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342FE4" w:rsidRPr="004A1164" w:rsidRDefault="00FC10C2" w:rsidP="008F0B05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izvestilac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navedenim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tačkama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Žarić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C164A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F0B05" w:rsidRPr="004A1164" w:rsidRDefault="008F0B05" w:rsidP="008F0B0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A116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A116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FC10C2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>20.25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8F0B05" w:rsidRPr="004A1164" w:rsidRDefault="008F0B05" w:rsidP="008F0B0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A1164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A1164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FC10C2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C10C2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8F0B05" w:rsidRDefault="008F0B05" w:rsidP="008F0B0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5E77" w:rsidRPr="004A1164" w:rsidRDefault="005D5E77" w:rsidP="008F0B0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B05" w:rsidRPr="004A1164" w:rsidRDefault="008F0B05" w:rsidP="008F0B0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4A116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</w:t>
      </w:r>
      <w:r w:rsidR="00FC10C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8F0B05" w:rsidRPr="004A1164" w:rsidRDefault="008F0B05" w:rsidP="008F0B0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F0B05" w:rsidRPr="004A1164" w:rsidRDefault="00FC10C2" w:rsidP="008F0B0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8F0B05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8F0B05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8F0B05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8F0B05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8F0B05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8F0B05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8F0B05" w:rsidRPr="004A1164" w:rsidRDefault="008F0B05" w:rsidP="008F0B0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8F0B05" w:rsidRPr="004A1164" w:rsidRDefault="008F0B05" w:rsidP="008F0B05">
      <w:pPr>
        <w:rPr>
          <w:rFonts w:ascii="Times New Roman" w:hAnsi="Times New Roman" w:cs="Times New Roman"/>
          <w:sz w:val="24"/>
          <w:szCs w:val="24"/>
        </w:rPr>
      </w:pPr>
    </w:p>
    <w:p w:rsidR="008F0B05" w:rsidRPr="004A1164" w:rsidRDefault="008F0B05" w:rsidP="008F0B0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B05" w:rsidRPr="004A1164" w:rsidRDefault="008F0B05" w:rsidP="008F0B05">
      <w:pPr>
        <w:rPr>
          <w:rFonts w:ascii="Times New Roman" w:hAnsi="Times New Roman" w:cs="Times New Roman"/>
          <w:sz w:val="24"/>
          <w:szCs w:val="24"/>
        </w:rPr>
      </w:pPr>
    </w:p>
    <w:p w:rsidR="008F0B05" w:rsidRPr="004A1164" w:rsidRDefault="008F0B05" w:rsidP="008F0B05">
      <w:pPr>
        <w:rPr>
          <w:rFonts w:ascii="Times New Roman" w:hAnsi="Times New Roman" w:cs="Times New Roman"/>
          <w:sz w:val="24"/>
          <w:szCs w:val="24"/>
        </w:rPr>
      </w:pPr>
    </w:p>
    <w:p w:rsidR="008F0B05" w:rsidRPr="004A1164" w:rsidRDefault="008F0B05" w:rsidP="008F0B05">
      <w:pPr>
        <w:rPr>
          <w:rFonts w:ascii="Times New Roman" w:hAnsi="Times New Roman" w:cs="Times New Roman"/>
          <w:sz w:val="24"/>
          <w:szCs w:val="24"/>
        </w:rPr>
      </w:pPr>
    </w:p>
    <w:p w:rsidR="008F0B05" w:rsidRPr="004A1164" w:rsidRDefault="008F0B05" w:rsidP="008F0B05">
      <w:pPr>
        <w:rPr>
          <w:rFonts w:ascii="Times New Roman" w:hAnsi="Times New Roman" w:cs="Times New Roman"/>
          <w:sz w:val="24"/>
          <w:szCs w:val="24"/>
        </w:rPr>
      </w:pPr>
    </w:p>
    <w:p w:rsidR="00103355" w:rsidRPr="004A1164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4A1164" w:rsidSect="00BB5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7F" w:rsidRDefault="00E2747F">
      <w:pPr>
        <w:spacing w:after="0" w:line="240" w:lineRule="auto"/>
      </w:pPr>
      <w:r>
        <w:separator/>
      </w:r>
    </w:p>
  </w:endnote>
  <w:endnote w:type="continuationSeparator" w:id="0">
    <w:p w:rsidR="00E2747F" w:rsidRDefault="00E2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C2" w:rsidRDefault="00FC10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4A1164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FC10C2">
          <w:rPr>
            <w:rFonts w:ascii="Times New Roman" w:hAnsi="Times New Roman" w:cs="Times New Roman"/>
            <w:noProof/>
          </w:rPr>
          <w:t>4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E274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C2" w:rsidRDefault="00FC10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7F" w:rsidRDefault="00E2747F">
      <w:pPr>
        <w:spacing w:after="0" w:line="240" w:lineRule="auto"/>
      </w:pPr>
      <w:r>
        <w:separator/>
      </w:r>
    </w:p>
  </w:footnote>
  <w:footnote w:type="continuationSeparator" w:id="0">
    <w:p w:rsidR="00E2747F" w:rsidRDefault="00E27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C2" w:rsidRDefault="00FC10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C2" w:rsidRDefault="00FC10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C2" w:rsidRDefault="00FC10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05"/>
    <w:rsid w:val="00103355"/>
    <w:rsid w:val="001249FF"/>
    <w:rsid w:val="00293717"/>
    <w:rsid w:val="003361B6"/>
    <w:rsid w:val="00342FE4"/>
    <w:rsid w:val="00390357"/>
    <w:rsid w:val="003E6FE2"/>
    <w:rsid w:val="004A1164"/>
    <w:rsid w:val="004C164A"/>
    <w:rsid w:val="005D5E77"/>
    <w:rsid w:val="00726326"/>
    <w:rsid w:val="00817724"/>
    <w:rsid w:val="008F0B05"/>
    <w:rsid w:val="009636A1"/>
    <w:rsid w:val="00984FB8"/>
    <w:rsid w:val="00E2747F"/>
    <w:rsid w:val="00E613DF"/>
    <w:rsid w:val="00FC10C2"/>
    <w:rsid w:val="00F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B0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F0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B05"/>
  </w:style>
  <w:style w:type="character" w:customStyle="1" w:styleId="FontStyle38">
    <w:name w:val="Font Style38"/>
    <w:basedOn w:val="DefaultParagraphFont"/>
    <w:uiPriority w:val="99"/>
    <w:rsid w:val="008F0B0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basedOn w:val="DefaultParagraphFont"/>
    <w:rsid w:val="003361B6"/>
  </w:style>
  <w:style w:type="paragraph" w:styleId="Header">
    <w:name w:val="header"/>
    <w:basedOn w:val="Normal"/>
    <w:link w:val="HeaderChar"/>
    <w:uiPriority w:val="99"/>
    <w:unhideWhenUsed/>
    <w:rsid w:val="00FC1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B0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F0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B05"/>
  </w:style>
  <w:style w:type="character" w:customStyle="1" w:styleId="FontStyle38">
    <w:name w:val="Font Style38"/>
    <w:basedOn w:val="DefaultParagraphFont"/>
    <w:uiPriority w:val="99"/>
    <w:rsid w:val="008F0B0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basedOn w:val="DefaultParagraphFont"/>
    <w:rsid w:val="003361B6"/>
  </w:style>
  <w:style w:type="paragraph" w:styleId="Header">
    <w:name w:val="header"/>
    <w:basedOn w:val="Normal"/>
    <w:link w:val="HeaderChar"/>
    <w:uiPriority w:val="99"/>
    <w:unhideWhenUsed/>
    <w:rsid w:val="00FC1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2023-01-10T13:58:00Z</dcterms:created>
  <dcterms:modified xsi:type="dcterms:W3CDTF">2023-01-10T13:58:00Z</dcterms:modified>
</cp:coreProperties>
</file>